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908F0C0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6EBBE339" w14:textId="77777777"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14:paraId="2708D715" w14:textId="77777777" w:rsidR="00BB38FE" w:rsidRDefault="00BB38FE" w:rsidP="001E1873">
      <w:pPr>
        <w:ind w:right="5101" w:firstLine="0"/>
        <w:jc w:val="both"/>
        <w:rPr>
          <w:rFonts w:cs="Times New Roman"/>
          <w:szCs w:val="28"/>
        </w:rPr>
      </w:pPr>
    </w:p>
    <w:p w14:paraId="19301899" w14:textId="77777777" w:rsidR="00CA63DB" w:rsidRPr="00662F25" w:rsidRDefault="00CA20A7" w:rsidP="00F24227">
      <w:pPr>
        <w:ind w:right="5101" w:firstLine="0"/>
        <w:rPr>
          <w:rFonts w:cs="Times New Roman"/>
          <w:szCs w:val="28"/>
        </w:rPr>
      </w:pPr>
      <w:r w:rsidRPr="00662F25">
        <w:rPr>
          <w:rFonts w:cs="Times New Roman"/>
          <w:szCs w:val="28"/>
        </w:rPr>
        <w:t xml:space="preserve">О внесении изменений </w:t>
      </w:r>
    </w:p>
    <w:p w14:paraId="652C627F" w14:textId="77777777" w:rsidR="001B6AAD" w:rsidRDefault="00CA20A7" w:rsidP="00F24227">
      <w:pPr>
        <w:ind w:right="5101" w:firstLine="0"/>
        <w:rPr>
          <w:rFonts w:cs="Times New Roman"/>
          <w:szCs w:val="28"/>
        </w:rPr>
      </w:pPr>
      <w:r w:rsidRPr="00662F25">
        <w:rPr>
          <w:rFonts w:cs="Times New Roman"/>
          <w:szCs w:val="28"/>
        </w:rPr>
        <w:t xml:space="preserve">в постановления Правительства </w:t>
      </w:r>
      <w:r w:rsidR="00C04093" w:rsidRPr="00662F25">
        <w:rPr>
          <w:rFonts w:cs="Times New Roman"/>
          <w:szCs w:val="28"/>
        </w:rPr>
        <w:t xml:space="preserve">Ярославской </w:t>
      </w:r>
      <w:r w:rsidRPr="00662F25">
        <w:rPr>
          <w:rFonts w:cs="Times New Roman"/>
          <w:szCs w:val="28"/>
        </w:rPr>
        <w:t>области</w:t>
      </w:r>
      <w:r w:rsidR="00CA63DB" w:rsidRPr="00662F25">
        <w:rPr>
          <w:rFonts w:cs="Times New Roman"/>
          <w:szCs w:val="28"/>
        </w:rPr>
        <w:t xml:space="preserve"> от 27.12.2013 № 1767-п и </w:t>
      </w:r>
      <w:r w:rsidR="00CA63DB" w:rsidRPr="00662F25">
        <w:rPr>
          <w:rFonts w:cs="Times New Roman"/>
          <w:spacing w:val="-4"/>
          <w:szCs w:val="28"/>
        </w:rPr>
        <w:t>от 28.12.2020 № 1010-п</w:t>
      </w:r>
    </w:p>
    <w:p w14:paraId="72CB95D3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073FAAE1" w14:textId="77777777" w:rsidR="00FE11ED" w:rsidRPr="008F0362" w:rsidRDefault="00FE11ED" w:rsidP="001B6AAD">
      <w:pPr>
        <w:ind w:right="-2"/>
        <w:jc w:val="both"/>
        <w:rPr>
          <w:rFonts w:cs="Times New Roman"/>
          <w:szCs w:val="28"/>
        </w:rPr>
      </w:pPr>
    </w:p>
    <w:p w14:paraId="308B2A85" w14:textId="77777777" w:rsidR="00CA20A7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ПРАВИТЕЛЬСТВО </w:t>
      </w:r>
      <w:r w:rsidR="00C04093">
        <w:rPr>
          <w:rFonts w:cs="Times New Roman"/>
          <w:szCs w:val="28"/>
        </w:rPr>
        <w:t xml:space="preserve">ЯРОСЛАВСКОЙ </w:t>
      </w:r>
      <w:r>
        <w:rPr>
          <w:rFonts w:cs="Times New Roman"/>
          <w:szCs w:val="28"/>
        </w:rPr>
        <w:t>ОБЛАСТИ ПОСТАНОВЛЯЕТ:</w:t>
      </w:r>
    </w:p>
    <w:p w14:paraId="65EAED4E" w14:textId="24B38BFE" w:rsidR="00B640F8" w:rsidRDefault="00CA20A7" w:rsidP="005613E6">
      <w:pPr>
        <w:autoSpaceDE w:val="0"/>
        <w:autoSpaceDN w:val="0"/>
        <w:adjustRightInd w:val="0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1. Внести </w:t>
      </w:r>
      <w:r w:rsidR="00B640F8">
        <w:rPr>
          <w:rFonts w:cs="Times New Roman"/>
          <w:spacing w:val="-4"/>
          <w:szCs w:val="28"/>
        </w:rPr>
        <w:t xml:space="preserve">в </w:t>
      </w:r>
      <w:r w:rsidR="00B640F8" w:rsidRPr="00B640F8">
        <w:rPr>
          <w:rFonts w:cs="Times New Roman"/>
          <w:spacing w:val="-4"/>
          <w:szCs w:val="28"/>
        </w:rPr>
        <w:t>Поряд</w:t>
      </w:r>
      <w:r w:rsidR="00B640F8">
        <w:rPr>
          <w:rFonts w:cs="Times New Roman"/>
          <w:spacing w:val="-4"/>
          <w:szCs w:val="28"/>
        </w:rPr>
        <w:t>ок</w:t>
      </w:r>
      <w:r w:rsidR="00B640F8" w:rsidRPr="00B640F8">
        <w:rPr>
          <w:rFonts w:cs="Times New Roman"/>
          <w:spacing w:val="-4"/>
          <w:szCs w:val="28"/>
        </w:rPr>
        <w:t xml:space="preserve"> взаимодействия заказчиков и </w:t>
      </w:r>
      <w:r w:rsidR="00CA63DB">
        <w:rPr>
          <w:rFonts w:cs="Times New Roman"/>
          <w:spacing w:val="-4"/>
          <w:szCs w:val="28"/>
        </w:rPr>
        <w:t>министерства конкурентной политики</w:t>
      </w:r>
      <w:r w:rsidR="00B640F8" w:rsidRPr="00B640F8">
        <w:rPr>
          <w:rFonts w:cs="Times New Roman"/>
          <w:spacing w:val="-4"/>
          <w:szCs w:val="28"/>
        </w:rPr>
        <w:t xml:space="preserve"> Ярославской области в рамках контрактной системы, </w:t>
      </w:r>
      <w:r w:rsidR="00EA6DFC" w:rsidRPr="00B640F8">
        <w:rPr>
          <w:rFonts w:cs="Times New Roman"/>
          <w:spacing w:val="-4"/>
          <w:szCs w:val="28"/>
        </w:rPr>
        <w:t>утвержденн</w:t>
      </w:r>
      <w:r w:rsidR="00EA6DFC">
        <w:rPr>
          <w:rFonts w:cs="Times New Roman"/>
          <w:spacing w:val="-4"/>
          <w:szCs w:val="28"/>
        </w:rPr>
        <w:t>ый</w:t>
      </w:r>
      <w:r w:rsidR="00EA6DFC" w:rsidRPr="00B640F8">
        <w:rPr>
          <w:rFonts w:cs="Times New Roman"/>
          <w:spacing w:val="-4"/>
          <w:szCs w:val="28"/>
        </w:rPr>
        <w:t xml:space="preserve"> </w:t>
      </w:r>
      <w:r w:rsidR="00B640F8" w:rsidRPr="00B640F8">
        <w:rPr>
          <w:rFonts w:cs="Times New Roman"/>
          <w:spacing w:val="-4"/>
          <w:szCs w:val="28"/>
        </w:rPr>
        <w:t xml:space="preserve">постановлением Правительства </w:t>
      </w:r>
      <w:r w:rsidR="00EF682F">
        <w:rPr>
          <w:rFonts w:cs="Times New Roman"/>
          <w:spacing w:val="-4"/>
          <w:szCs w:val="28"/>
        </w:rPr>
        <w:t xml:space="preserve">Ярославской </w:t>
      </w:r>
      <w:r w:rsidR="00B640F8">
        <w:rPr>
          <w:rFonts w:cs="Times New Roman"/>
          <w:spacing w:val="-4"/>
          <w:szCs w:val="28"/>
        </w:rPr>
        <w:t>области от</w:t>
      </w:r>
      <w:r w:rsidR="00B056B2">
        <w:rPr>
          <w:rFonts w:cs="Times New Roman"/>
          <w:spacing w:val="-4"/>
          <w:szCs w:val="28"/>
        </w:rPr>
        <w:t> </w:t>
      </w:r>
      <w:r w:rsidR="00B640F8">
        <w:rPr>
          <w:rFonts w:cs="Times New Roman"/>
          <w:spacing w:val="-4"/>
          <w:szCs w:val="28"/>
        </w:rPr>
        <w:t>27.12.2013 № 1767-п «</w:t>
      </w:r>
      <w:r w:rsidR="00B640F8" w:rsidRPr="00B640F8">
        <w:rPr>
          <w:rFonts w:cs="Times New Roman"/>
          <w:spacing w:val="-4"/>
          <w:szCs w:val="28"/>
        </w:rPr>
        <w:t>О реализации контрактной системы в сфере закупок товаров, работ, услуг и внесении изменений в постановление Администра</w:t>
      </w:r>
      <w:r w:rsidR="00B640F8">
        <w:rPr>
          <w:rFonts w:cs="Times New Roman"/>
          <w:spacing w:val="-4"/>
          <w:szCs w:val="28"/>
        </w:rPr>
        <w:t>ции области от 23.12.2005 № 344»</w:t>
      </w:r>
      <w:r w:rsidR="00B640F8" w:rsidRPr="00B640F8">
        <w:rPr>
          <w:rFonts w:cs="Times New Roman"/>
          <w:spacing w:val="-4"/>
          <w:szCs w:val="28"/>
        </w:rPr>
        <w:t xml:space="preserve">, </w:t>
      </w:r>
      <w:r w:rsidR="00EF682F">
        <w:rPr>
          <w:rFonts w:cs="Times New Roman"/>
          <w:spacing w:val="-4"/>
          <w:szCs w:val="28"/>
        </w:rPr>
        <w:t xml:space="preserve">следующие </w:t>
      </w:r>
      <w:r w:rsidR="00B640F8" w:rsidRPr="00B640F8">
        <w:rPr>
          <w:rFonts w:cs="Times New Roman"/>
          <w:spacing w:val="-4"/>
          <w:szCs w:val="28"/>
        </w:rPr>
        <w:t>изменени</w:t>
      </w:r>
      <w:r w:rsidR="00B640F8">
        <w:rPr>
          <w:rFonts w:cs="Times New Roman"/>
          <w:spacing w:val="-4"/>
          <w:szCs w:val="28"/>
        </w:rPr>
        <w:t>я:</w:t>
      </w:r>
    </w:p>
    <w:p w14:paraId="009EC3FF" w14:textId="21B965EC" w:rsidR="00EF682F" w:rsidRDefault="00B640F8" w:rsidP="005613E6">
      <w:pPr>
        <w:autoSpaceDE w:val="0"/>
        <w:autoSpaceDN w:val="0"/>
        <w:adjustRightInd w:val="0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1.1. </w:t>
      </w:r>
      <w:r w:rsidR="00FF1633">
        <w:rPr>
          <w:rFonts w:cs="Times New Roman"/>
          <w:spacing w:val="-4"/>
          <w:szCs w:val="28"/>
        </w:rPr>
        <w:t>Р</w:t>
      </w:r>
      <w:r w:rsidR="00EF682F">
        <w:rPr>
          <w:rFonts w:cs="Times New Roman"/>
          <w:spacing w:val="-4"/>
          <w:szCs w:val="28"/>
        </w:rPr>
        <w:t xml:space="preserve">аздел 2 </w:t>
      </w:r>
      <w:r w:rsidR="00B613E9">
        <w:rPr>
          <w:rFonts w:cs="Times New Roman"/>
          <w:spacing w:val="-4"/>
          <w:szCs w:val="28"/>
        </w:rPr>
        <w:t xml:space="preserve">дополнить </w:t>
      </w:r>
      <w:r w:rsidR="00E316A4">
        <w:rPr>
          <w:rFonts w:cs="Times New Roman"/>
          <w:spacing w:val="-4"/>
          <w:szCs w:val="28"/>
        </w:rPr>
        <w:t>пункт</w:t>
      </w:r>
      <w:r w:rsidR="00B056B2">
        <w:rPr>
          <w:rFonts w:cs="Times New Roman"/>
          <w:spacing w:val="-4"/>
          <w:szCs w:val="28"/>
        </w:rPr>
        <w:t>ом</w:t>
      </w:r>
      <w:r w:rsidR="00FF1633">
        <w:rPr>
          <w:rFonts w:cs="Times New Roman"/>
          <w:spacing w:val="-4"/>
          <w:szCs w:val="28"/>
        </w:rPr>
        <w:t xml:space="preserve"> 2.9</w:t>
      </w:r>
      <w:r w:rsidR="00E316A4">
        <w:rPr>
          <w:rFonts w:cs="Times New Roman"/>
          <w:spacing w:val="-4"/>
          <w:szCs w:val="28"/>
        </w:rPr>
        <w:t xml:space="preserve"> </w:t>
      </w:r>
      <w:r w:rsidR="00EA6DFC">
        <w:rPr>
          <w:rFonts w:cs="Times New Roman"/>
          <w:spacing w:val="-4"/>
          <w:szCs w:val="28"/>
        </w:rPr>
        <w:t>в следующей редакции</w:t>
      </w:r>
      <w:r w:rsidR="00EF682F">
        <w:rPr>
          <w:rFonts w:cs="Times New Roman"/>
          <w:spacing w:val="-4"/>
          <w:szCs w:val="28"/>
        </w:rPr>
        <w:t>:</w:t>
      </w:r>
    </w:p>
    <w:p w14:paraId="65D1CE5F" w14:textId="2B341870" w:rsidR="00FF1633" w:rsidRDefault="00EF682F" w:rsidP="00C91D03">
      <w:pPr>
        <w:autoSpaceDE w:val="0"/>
        <w:autoSpaceDN w:val="0"/>
        <w:adjustRightInd w:val="0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>«</w:t>
      </w:r>
      <w:r w:rsidR="00FF1633">
        <w:rPr>
          <w:rFonts w:cs="Times New Roman"/>
          <w:spacing w:val="-4"/>
          <w:szCs w:val="28"/>
        </w:rPr>
        <w:t xml:space="preserve">2.9. </w:t>
      </w:r>
      <w:r w:rsidR="001964EF">
        <w:rPr>
          <w:rFonts w:cs="Times New Roman"/>
          <w:spacing w:val="-4"/>
          <w:szCs w:val="28"/>
        </w:rPr>
        <w:t>Заказчик в</w:t>
      </w:r>
      <w:r w:rsidR="00FF1633">
        <w:rPr>
          <w:rFonts w:cs="Times New Roman"/>
          <w:spacing w:val="-4"/>
          <w:szCs w:val="28"/>
        </w:rPr>
        <w:t xml:space="preserve"> случае рассмотрения вопроса </w:t>
      </w:r>
      <w:r w:rsidR="00272169">
        <w:rPr>
          <w:rFonts w:cs="Times New Roman"/>
          <w:spacing w:val="-4"/>
          <w:szCs w:val="28"/>
        </w:rPr>
        <w:t>о расторжении</w:t>
      </w:r>
      <w:r w:rsidR="00FF1633">
        <w:rPr>
          <w:rFonts w:cs="Times New Roman"/>
          <w:spacing w:val="-4"/>
          <w:szCs w:val="28"/>
        </w:rPr>
        <w:t xml:space="preserve"> </w:t>
      </w:r>
      <w:r w:rsidR="00EA6DFC">
        <w:rPr>
          <w:rFonts w:cs="Times New Roman"/>
          <w:spacing w:val="-4"/>
          <w:szCs w:val="28"/>
        </w:rPr>
        <w:t xml:space="preserve">заключенного по результатам конкурентных процедур либо </w:t>
      </w:r>
      <w:r w:rsidR="00EA6DFC" w:rsidRPr="00B22854">
        <w:rPr>
          <w:rFonts w:cs="Times New Roman"/>
          <w:szCs w:val="28"/>
          <w:lang w:eastAsia="ru-RU"/>
        </w:rPr>
        <w:t xml:space="preserve">на основании </w:t>
      </w:r>
      <w:r w:rsidR="00EA6DFC">
        <w:rPr>
          <w:rFonts w:cs="Times New Roman"/>
          <w:color w:val="000000"/>
          <w:szCs w:val="28"/>
        </w:rPr>
        <w:t>пунктов</w:t>
      </w:r>
      <w:r w:rsidR="00EA6DFC" w:rsidRPr="00B22854">
        <w:rPr>
          <w:rFonts w:cs="Times New Roman"/>
          <w:color w:val="000000"/>
          <w:szCs w:val="28"/>
        </w:rPr>
        <w:t xml:space="preserve"> </w:t>
      </w:r>
      <w:r w:rsidR="00EA6DFC" w:rsidRPr="00B22854">
        <w:rPr>
          <w:rFonts w:cs="Times New Roman"/>
          <w:spacing w:val="-4"/>
          <w:szCs w:val="28"/>
        </w:rPr>
        <w:t>2, 4, 5, 24, 25</w:t>
      </w:r>
      <w:r w:rsidR="00EA6DFC">
        <w:rPr>
          <w:rFonts w:cs="Times New Roman"/>
          <w:spacing w:val="-4"/>
          <w:szCs w:val="28"/>
        </w:rPr>
        <w:t xml:space="preserve"> </w:t>
      </w:r>
      <w:r w:rsidR="00EA6DFC" w:rsidRPr="00B22854">
        <w:rPr>
          <w:rFonts w:cs="Times New Roman"/>
          <w:szCs w:val="28"/>
          <w:lang w:eastAsia="ru-RU"/>
        </w:rPr>
        <w:t xml:space="preserve">части 1 статьи 93 </w:t>
      </w:r>
      <w:r w:rsidR="00EA6DFC">
        <w:rPr>
          <w:rFonts w:cs="Times New Roman"/>
          <w:szCs w:val="28"/>
          <w:lang w:eastAsia="ru-RU"/>
        </w:rPr>
        <w:t>Федерального закона от 5 апреля 2013</w:t>
      </w:r>
      <w:r w:rsidR="00B056B2">
        <w:rPr>
          <w:rFonts w:cs="Times New Roman"/>
          <w:szCs w:val="28"/>
          <w:lang w:eastAsia="ru-RU"/>
        </w:rPr>
        <w:t> </w:t>
      </w:r>
      <w:r w:rsidR="00EA6DFC">
        <w:rPr>
          <w:rFonts w:cs="Times New Roman"/>
          <w:szCs w:val="28"/>
          <w:lang w:eastAsia="ru-RU"/>
        </w:rPr>
        <w:t xml:space="preserve">года № 44-ФЗ </w:t>
      </w:r>
      <w:r w:rsidR="00FF1633">
        <w:rPr>
          <w:rFonts w:cs="Times New Roman"/>
          <w:spacing w:val="-4"/>
          <w:szCs w:val="28"/>
        </w:rPr>
        <w:t>контракта</w:t>
      </w:r>
      <w:r w:rsidR="00905EB1">
        <w:rPr>
          <w:rFonts w:cs="Times New Roman"/>
          <w:spacing w:val="-4"/>
          <w:szCs w:val="28"/>
        </w:rPr>
        <w:t xml:space="preserve"> </w:t>
      </w:r>
      <w:r w:rsidR="004F0EF8">
        <w:rPr>
          <w:rFonts w:cs="Times New Roman"/>
          <w:spacing w:val="-4"/>
          <w:szCs w:val="28"/>
        </w:rPr>
        <w:t xml:space="preserve">по соглашению сторон </w:t>
      </w:r>
      <w:r w:rsidR="00905EB1">
        <w:rPr>
          <w:rFonts w:cs="Times New Roman"/>
          <w:spacing w:val="-4"/>
          <w:szCs w:val="28"/>
        </w:rPr>
        <w:t>с ценой</w:t>
      </w:r>
      <w:r w:rsidR="00D52BBB">
        <w:rPr>
          <w:rFonts w:cs="Times New Roman"/>
          <w:spacing w:val="-4"/>
          <w:szCs w:val="28"/>
        </w:rPr>
        <w:t xml:space="preserve"> равной тремстам тысячам рублей или </w:t>
      </w:r>
      <w:r w:rsidR="00EA6DFC">
        <w:rPr>
          <w:rFonts w:cs="Times New Roman"/>
          <w:spacing w:val="-4"/>
          <w:szCs w:val="28"/>
        </w:rPr>
        <w:t xml:space="preserve">превышающей </w:t>
      </w:r>
      <w:r w:rsidR="00D52BBB">
        <w:rPr>
          <w:rFonts w:cs="Times New Roman"/>
          <w:spacing w:val="-4"/>
          <w:szCs w:val="28"/>
        </w:rPr>
        <w:t>триста тысяч рублей</w:t>
      </w:r>
      <w:r w:rsidR="00905EB1" w:rsidRPr="00B74CCE">
        <w:rPr>
          <w:rFonts w:cs="Times New Roman"/>
          <w:spacing w:val="-4"/>
          <w:szCs w:val="28"/>
        </w:rPr>
        <w:t>, направляет в</w:t>
      </w:r>
      <w:r w:rsidR="00B056B2">
        <w:rPr>
          <w:rFonts w:cs="Times New Roman"/>
          <w:spacing w:val="-4"/>
          <w:szCs w:val="28"/>
        </w:rPr>
        <w:t> </w:t>
      </w:r>
      <w:r w:rsidR="00905EB1" w:rsidRPr="00B74CCE">
        <w:rPr>
          <w:rFonts w:cs="Times New Roman"/>
          <w:spacing w:val="-4"/>
          <w:szCs w:val="28"/>
        </w:rPr>
        <w:t xml:space="preserve">уполномоченный орган </w:t>
      </w:r>
      <w:r w:rsidR="00FF1633" w:rsidRPr="00B74CCE">
        <w:rPr>
          <w:rFonts w:cs="Times New Roman"/>
          <w:spacing w:val="-4"/>
          <w:szCs w:val="28"/>
        </w:rPr>
        <w:t xml:space="preserve">посредством </w:t>
      </w:r>
      <w:r w:rsidR="001964EF" w:rsidRPr="00B74CCE">
        <w:rPr>
          <w:rFonts w:cs="Times New Roman"/>
          <w:color w:val="000000"/>
          <w:szCs w:val="28"/>
        </w:rPr>
        <w:t xml:space="preserve">электронной почты либо </w:t>
      </w:r>
      <w:r w:rsidR="0090312A">
        <w:rPr>
          <w:rFonts w:cs="Times New Roman"/>
          <w:color w:val="000000"/>
          <w:szCs w:val="28"/>
        </w:rPr>
        <w:t>ЕСЭД</w:t>
      </w:r>
      <w:r w:rsidR="001964EF">
        <w:rPr>
          <w:rFonts w:cs="Times New Roman"/>
          <w:spacing w:val="-4"/>
          <w:szCs w:val="28"/>
        </w:rPr>
        <w:t xml:space="preserve"> </w:t>
      </w:r>
      <w:r w:rsidR="00FF1633">
        <w:rPr>
          <w:rFonts w:cs="Times New Roman"/>
          <w:spacing w:val="-4"/>
          <w:szCs w:val="28"/>
        </w:rPr>
        <w:t xml:space="preserve">проект соглашения о расторжении контракта </w:t>
      </w:r>
      <w:r w:rsidR="00C67F34">
        <w:rPr>
          <w:rFonts w:cs="Times New Roman"/>
          <w:spacing w:val="-4"/>
          <w:szCs w:val="28"/>
        </w:rPr>
        <w:t xml:space="preserve">с </w:t>
      </w:r>
      <w:r w:rsidR="00EA6DFC">
        <w:rPr>
          <w:rFonts w:cs="Times New Roman"/>
          <w:spacing w:val="-4"/>
          <w:szCs w:val="28"/>
        </w:rPr>
        <w:t xml:space="preserve">приложением сопроводительного </w:t>
      </w:r>
      <w:r w:rsidR="00C67F34">
        <w:rPr>
          <w:rFonts w:cs="Times New Roman"/>
          <w:spacing w:val="-4"/>
          <w:szCs w:val="28"/>
        </w:rPr>
        <w:t>письм</w:t>
      </w:r>
      <w:r w:rsidR="00EA6DFC">
        <w:rPr>
          <w:rFonts w:cs="Times New Roman"/>
          <w:spacing w:val="-4"/>
          <w:szCs w:val="28"/>
        </w:rPr>
        <w:t>а</w:t>
      </w:r>
      <w:r w:rsidR="00C67F34">
        <w:rPr>
          <w:rFonts w:cs="Times New Roman"/>
          <w:spacing w:val="-4"/>
          <w:szCs w:val="28"/>
        </w:rPr>
        <w:t xml:space="preserve"> с указанием </w:t>
      </w:r>
      <w:r w:rsidR="00272169">
        <w:rPr>
          <w:rFonts w:cs="Times New Roman"/>
          <w:spacing w:val="-4"/>
          <w:szCs w:val="28"/>
        </w:rPr>
        <w:t>идентификационного кода закупки</w:t>
      </w:r>
      <w:r w:rsidR="00EA6DFC">
        <w:rPr>
          <w:rFonts w:cs="Times New Roman"/>
          <w:spacing w:val="-4"/>
          <w:szCs w:val="28"/>
        </w:rPr>
        <w:t xml:space="preserve"> и</w:t>
      </w:r>
      <w:r w:rsidR="00272169">
        <w:rPr>
          <w:rFonts w:cs="Times New Roman"/>
          <w:spacing w:val="-4"/>
          <w:szCs w:val="28"/>
        </w:rPr>
        <w:t xml:space="preserve"> </w:t>
      </w:r>
      <w:r w:rsidR="00C67F34">
        <w:rPr>
          <w:rFonts w:cs="Times New Roman"/>
          <w:spacing w:val="-4"/>
          <w:szCs w:val="28"/>
        </w:rPr>
        <w:t>причин</w:t>
      </w:r>
      <w:r w:rsidR="002A127A">
        <w:rPr>
          <w:rFonts w:cs="Times New Roman"/>
          <w:spacing w:val="-4"/>
          <w:szCs w:val="28"/>
        </w:rPr>
        <w:t xml:space="preserve"> необходимости такого</w:t>
      </w:r>
      <w:r w:rsidR="00C67F34">
        <w:rPr>
          <w:rFonts w:cs="Times New Roman"/>
          <w:spacing w:val="-4"/>
          <w:szCs w:val="28"/>
        </w:rPr>
        <w:t xml:space="preserve"> расторжения</w:t>
      </w:r>
      <w:r w:rsidR="002A127A">
        <w:rPr>
          <w:rFonts w:cs="Times New Roman"/>
          <w:spacing w:val="-4"/>
          <w:szCs w:val="28"/>
        </w:rPr>
        <w:t xml:space="preserve"> контракта</w:t>
      </w:r>
      <w:r w:rsidR="00C67F34">
        <w:rPr>
          <w:rFonts w:cs="Times New Roman"/>
          <w:spacing w:val="-4"/>
          <w:szCs w:val="28"/>
        </w:rPr>
        <w:t xml:space="preserve"> </w:t>
      </w:r>
      <w:r w:rsidR="00905EB1">
        <w:rPr>
          <w:rFonts w:cs="Times New Roman"/>
          <w:spacing w:val="-4"/>
          <w:szCs w:val="28"/>
        </w:rPr>
        <w:t xml:space="preserve">по соглашению сторон </w:t>
      </w:r>
      <w:r w:rsidR="00FF1633">
        <w:rPr>
          <w:rFonts w:cs="Times New Roman"/>
          <w:spacing w:val="-4"/>
          <w:szCs w:val="28"/>
        </w:rPr>
        <w:t xml:space="preserve">для </w:t>
      </w:r>
      <w:r w:rsidR="00C67F34">
        <w:rPr>
          <w:rFonts w:cs="Times New Roman"/>
          <w:spacing w:val="-4"/>
          <w:szCs w:val="28"/>
        </w:rPr>
        <w:t xml:space="preserve">рассмотрения </w:t>
      </w:r>
      <w:r w:rsidR="00905EB1">
        <w:rPr>
          <w:rFonts w:cs="Times New Roman"/>
          <w:spacing w:val="-4"/>
          <w:szCs w:val="28"/>
        </w:rPr>
        <w:t xml:space="preserve">уполномоченным органом </w:t>
      </w:r>
      <w:r w:rsidR="00C67F34">
        <w:rPr>
          <w:rFonts w:cs="Times New Roman"/>
          <w:spacing w:val="-4"/>
          <w:szCs w:val="28"/>
        </w:rPr>
        <w:t>вопроса</w:t>
      </w:r>
      <w:r w:rsidR="00FF1633">
        <w:rPr>
          <w:rFonts w:cs="Times New Roman"/>
          <w:spacing w:val="-4"/>
          <w:szCs w:val="28"/>
        </w:rPr>
        <w:t xml:space="preserve"> о </w:t>
      </w:r>
      <w:r w:rsidR="00C67F34">
        <w:rPr>
          <w:rFonts w:cs="Times New Roman"/>
          <w:spacing w:val="-4"/>
          <w:szCs w:val="28"/>
        </w:rPr>
        <w:t>возможности его заключения.</w:t>
      </w:r>
      <w:r w:rsidR="00905EB1">
        <w:rPr>
          <w:rFonts w:cs="Times New Roman"/>
          <w:spacing w:val="-4"/>
          <w:szCs w:val="28"/>
        </w:rPr>
        <w:t xml:space="preserve"> </w:t>
      </w:r>
      <w:r w:rsidR="00C91D03">
        <w:rPr>
          <w:rFonts w:cs="Times New Roman"/>
          <w:spacing w:val="-4"/>
          <w:szCs w:val="28"/>
        </w:rPr>
        <w:t xml:space="preserve">При отсутствии сведений о контракте в </w:t>
      </w:r>
      <w:r w:rsidR="00EA6DFC">
        <w:rPr>
          <w:rFonts w:cs="Times New Roman"/>
          <w:spacing w:val="-4"/>
          <w:szCs w:val="28"/>
        </w:rPr>
        <w:t xml:space="preserve">единой информационной системе </w:t>
      </w:r>
      <w:r w:rsidR="00C91D03">
        <w:rPr>
          <w:rFonts w:cs="Times New Roman"/>
          <w:spacing w:val="-4"/>
          <w:szCs w:val="28"/>
        </w:rPr>
        <w:t>заказчик прикладывает копии контракта, дополнительных соглашений (при наличии), документов о приемке (при наличии).</w:t>
      </w:r>
    </w:p>
    <w:p w14:paraId="3CE71051" w14:textId="19D1EE30" w:rsidR="002A127A" w:rsidRDefault="00C67F34" w:rsidP="00B613E9">
      <w:pPr>
        <w:autoSpaceDE w:val="0"/>
        <w:autoSpaceDN w:val="0"/>
        <w:adjustRightInd w:val="0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>Упол</w:t>
      </w:r>
      <w:r w:rsidR="00905EB1">
        <w:rPr>
          <w:rFonts w:cs="Times New Roman"/>
          <w:spacing w:val="-4"/>
          <w:szCs w:val="28"/>
        </w:rPr>
        <w:t>номоченный орган рассматривает</w:t>
      </w:r>
      <w:r>
        <w:rPr>
          <w:rFonts w:cs="Times New Roman"/>
          <w:spacing w:val="-4"/>
          <w:szCs w:val="28"/>
        </w:rPr>
        <w:t xml:space="preserve"> проект соглашения о расторжении контракта по соглашению сторон в течение 5 рабочих дней с момента поступления и по результатам рассмотрения </w:t>
      </w:r>
      <w:r w:rsidR="00C91D03">
        <w:rPr>
          <w:rFonts w:cs="Times New Roman"/>
          <w:spacing w:val="-4"/>
          <w:szCs w:val="28"/>
        </w:rPr>
        <w:t>направляет в адрес заказчика</w:t>
      </w:r>
      <w:r>
        <w:rPr>
          <w:rFonts w:cs="Times New Roman"/>
          <w:spacing w:val="-4"/>
          <w:szCs w:val="28"/>
        </w:rPr>
        <w:t xml:space="preserve"> заключение о целесообразности (нецелесообразности) заключения соглашения о расторжении контракта по соглашению сторон.</w:t>
      </w:r>
    </w:p>
    <w:p w14:paraId="2AE0E497" w14:textId="1C96AF12" w:rsidR="00C67F34" w:rsidRDefault="002A127A" w:rsidP="00B34A45">
      <w:pPr>
        <w:autoSpaceDE w:val="0"/>
        <w:autoSpaceDN w:val="0"/>
        <w:adjustRightInd w:val="0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>Решение о заключении соглашения о расторжении контракта по</w:t>
      </w:r>
      <w:r w:rsidR="001D5A8F">
        <w:rPr>
          <w:rFonts w:cs="Times New Roman"/>
          <w:spacing w:val="-4"/>
          <w:szCs w:val="28"/>
        </w:rPr>
        <w:t> </w:t>
      </w:r>
      <w:r>
        <w:rPr>
          <w:rFonts w:cs="Times New Roman"/>
          <w:spacing w:val="-4"/>
          <w:szCs w:val="28"/>
        </w:rPr>
        <w:t>соглашению сторон принимается заказчиком с учетом заключения уполномоченного органа.</w:t>
      </w:r>
      <w:r w:rsidR="00C67F34" w:rsidRPr="00E316A4">
        <w:rPr>
          <w:rFonts w:cs="Times New Roman"/>
          <w:spacing w:val="-4"/>
          <w:szCs w:val="28"/>
        </w:rPr>
        <w:t>».</w:t>
      </w:r>
    </w:p>
    <w:p w14:paraId="10AE32E6" w14:textId="025959AC" w:rsidR="002A127A" w:rsidRDefault="00EF682F" w:rsidP="002A127A">
      <w:pPr>
        <w:autoSpaceDE w:val="0"/>
        <w:autoSpaceDN w:val="0"/>
        <w:adjustRightInd w:val="0"/>
        <w:jc w:val="both"/>
        <w:rPr>
          <w:rFonts w:cs="Times New Roman"/>
          <w:spacing w:val="-4"/>
          <w:szCs w:val="28"/>
        </w:rPr>
      </w:pPr>
      <w:r w:rsidRPr="002A127A">
        <w:rPr>
          <w:rFonts w:cs="Times New Roman"/>
          <w:spacing w:val="-4"/>
          <w:szCs w:val="28"/>
        </w:rPr>
        <w:t xml:space="preserve">1.2. Пункт 3.5 раздела 3 дополнить </w:t>
      </w:r>
      <w:r w:rsidR="002A127A" w:rsidRPr="002A127A">
        <w:rPr>
          <w:rFonts w:cs="Times New Roman"/>
          <w:spacing w:val="-4"/>
          <w:szCs w:val="28"/>
        </w:rPr>
        <w:t>под</w:t>
      </w:r>
      <w:r w:rsidRPr="002A127A">
        <w:rPr>
          <w:rFonts w:cs="Times New Roman"/>
          <w:spacing w:val="-4"/>
          <w:szCs w:val="28"/>
        </w:rPr>
        <w:t>пунктом 3.5.5 следующего содержания:</w:t>
      </w:r>
    </w:p>
    <w:p w14:paraId="05E36452" w14:textId="112E4BC5" w:rsidR="001964EF" w:rsidRDefault="00EF682F" w:rsidP="001964EF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2A127A">
        <w:rPr>
          <w:rFonts w:cs="Times New Roman"/>
          <w:spacing w:val="-4"/>
          <w:szCs w:val="28"/>
        </w:rPr>
        <w:lastRenderedPageBreak/>
        <w:t xml:space="preserve">«3.5.5. </w:t>
      </w:r>
      <w:r w:rsidR="002A127A">
        <w:rPr>
          <w:rFonts w:cs="Times New Roman"/>
          <w:spacing w:val="-4"/>
          <w:szCs w:val="28"/>
        </w:rPr>
        <w:t>Ч</w:t>
      </w:r>
      <w:r w:rsidR="002A127A" w:rsidRPr="002A127A">
        <w:rPr>
          <w:rFonts w:cs="Times New Roman"/>
          <w:color w:val="000000"/>
          <w:szCs w:val="28"/>
        </w:rPr>
        <w:t>лены комиссии</w:t>
      </w:r>
      <w:r w:rsidR="002A127A">
        <w:rPr>
          <w:rFonts w:cs="Times New Roman"/>
          <w:color w:val="000000"/>
          <w:szCs w:val="28"/>
        </w:rPr>
        <w:t xml:space="preserve"> </w:t>
      </w:r>
      <w:r w:rsidR="002A127A" w:rsidRPr="002A127A">
        <w:rPr>
          <w:rFonts w:cs="Times New Roman"/>
          <w:color w:val="000000"/>
          <w:szCs w:val="28"/>
        </w:rPr>
        <w:t xml:space="preserve">не позднее даты и времени проведения заседания комиссии осуществляют </w:t>
      </w:r>
      <w:r w:rsidR="00EA6DFC">
        <w:rPr>
          <w:rFonts w:cs="Times New Roman"/>
          <w:color w:val="000000"/>
          <w:szCs w:val="28"/>
        </w:rPr>
        <w:t>рассмотрение и оценку</w:t>
      </w:r>
      <w:r w:rsidR="00EA6DFC" w:rsidRPr="002A127A">
        <w:rPr>
          <w:rFonts w:cs="Times New Roman"/>
          <w:color w:val="000000"/>
          <w:szCs w:val="28"/>
        </w:rPr>
        <w:t xml:space="preserve"> </w:t>
      </w:r>
      <w:r w:rsidR="002A127A" w:rsidRPr="002A127A">
        <w:rPr>
          <w:rFonts w:cs="Times New Roman"/>
          <w:color w:val="000000"/>
          <w:szCs w:val="28"/>
        </w:rPr>
        <w:t>заявок участников закупок на соответствие требованиям, установленным в извещении об осуществлении закупки, документации о закупке (в случае, если</w:t>
      </w:r>
      <w:r w:rsidR="002A127A">
        <w:rPr>
          <w:rFonts w:cs="Times New Roman"/>
          <w:color w:val="000000"/>
          <w:szCs w:val="28"/>
        </w:rPr>
        <w:t xml:space="preserve"> Федеральным законом от</w:t>
      </w:r>
      <w:r w:rsidR="00B056B2">
        <w:rPr>
          <w:rFonts w:cs="Times New Roman"/>
          <w:color w:val="000000"/>
          <w:szCs w:val="28"/>
        </w:rPr>
        <w:t> </w:t>
      </w:r>
      <w:r w:rsidR="002A127A">
        <w:rPr>
          <w:rFonts w:cs="Times New Roman"/>
          <w:color w:val="000000"/>
          <w:szCs w:val="28"/>
        </w:rPr>
        <w:t>5</w:t>
      </w:r>
      <w:r w:rsidR="00B056B2">
        <w:rPr>
          <w:rFonts w:cs="Times New Roman"/>
          <w:color w:val="000000"/>
          <w:szCs w:val="28"/>
        </w:rPr>
        <w:t> </w:t>
      </w:r>
      <w:r w:rsidR="002A127A">
        <w:rPr>
          <w:rFonts w:cs="Times New Roman"/>
          <w:color w:val="000000"/>
          <w:szCs w:val="28"/>
        </w:rPr>
        <w:t>апреля 2013 года № 44-ФЗ</w:t>
      </w:r>
      <w:r w:rsidR="002A127A" w:rsidRPr="002A127A">
        <w:rPr>
          <w:rFonts w:cs="Times New Roman"/>
          <w:color w:val="000000"/>
          <w:szCs w:val="28"/>
        </w:rPr>
        <w:t xml:space="preserve"> </w:t>
      </w:r>
      <w:r w:rsidR="002A127A">
        <w:rPr>
          <w:rFonts w:cs="Times New Roman"/>
          <w:color w:val="000000"/>
          <w:szCs w:val="28"/>
        </w:rPr>
        <w:t>п</w:t>
      </w:r>
      <w:r w:rsidR="002A127A" w:rsidRPr="002A127A">
        <w:rPr>
          <w:rFonts w:cs="Times New Roman"/>
          <w:color w:val="000000"/>
          <w:szCs w:val="28"/>
        </w:rPr>
        <w:t xml:space="preserve">редусмотрена документация о закупке), требованиям </w:t>
      </w:r>
      <w:r w:rsidR="00EA6DFC" w:rsidRPr="002A127A">
        <w:rPr>
          <w:rFonts w:cs="Times New Roman"/>
          <w:color w:val="000000"/>
          <w:szCs w:val="28"/>
        </w:rPr>
        <w:t>федеральн</w:t>
      </w:r>
      <w:r w:rsidR="00EA6DFC">
        <w:rPr>
          <w:rFonts w:cs="Times New Roman"/>
          <w:color w:val="000000"/>
          <w:szCs w:val="28"/>
        </w:rPr>
        <w:t>ых</w:t>
      </w:r>
      <w:r w:rsidR="00EA6DFC" w:rsidRPr="002A127A">
        <w:rPr>
          <w:rFonts w:cs="Times New Roman"/>
          <w:color w:val="000000"/>
          <w:szCs w:val="28"/>
        </w:rPr>
        <w:t xml:space="preserve"> </w:t>
      </w:r>
      <w:r w:rsidR="00EA6DFC">
        <w:rPr>
          <w:rFonts w:cs="Times New Roman"/>
          <w:color w:val="000000"/>
          <w:szCs w:val="28"/>
        </w:rPr>
        <w:t>нормативных правовых актов</w:t>
      </w:r>
      <w:r w:rsidR="00EA6DFC" w:rsidRPr="002A127A">
        <w:rPr>
          <w:rFonts w:cs="Times New Roman"/>
          <w:color w:val="000000"/>
          <w:szCs w:val="28"/>
        </w:rPr>
        <w:t xml:space="preserve"> </w:t>
      </w:r>
      <w:r w:rsidR="002A127A" w:rsidRPr="002A127A">
        <w:rPr>
          <w:rFonts w:cs="Times New Roman"/>
          <w:color w:val="000000"/>
          <w:szCs w:val="28"/>
        </w:rPr>
        <w:t xml:space="preserve">и </w:t>
      </w:r>
      <w:r w:rsidR="00EA6DFC">
        <w:rPr>
          <w:rFonts w:cs="Times New Roman"/>
          <w:color w:val="000000"/>
          <w:szCs w:val="28"/>
        </w:rPr>
        <w:t>нормативных правовых актов</w:t>
      </w:r>
      <w:r w:rsidR="00EA6DFC" w:rsidRPr="002A127A">
        <w:rPr>
          <w:rFonts w:cs="Times New Roman"/>
          <w:color w:val="000000"/>
          <w:szCs w:val="28"/>
        </w:rPr>
        <w:t xml:space="preserve"> </w:t>
      </w:r>
      <w:r w:rsidR="001964EF">
        <w:rPr>
          <w:rFonts w:cs="Times New Roman"/>
          <w:color w:val="000000"/>
          <w:szCs w:val="28"/>
        </w:rPr>
        <w:t>Ярославской области.</w:t>
      </w:r>
    </w:p>
    <w:p w14:paraId="7F8C4B31" w14:textId="5C8C602E" w:rsidR="002A127A" w:rsidRPr="002A127A" w:rsidRDefault="001964EF" w:rsidP="001964EF">
      <w:p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З</w:t>
      </w:r>
      <w:r w:rsidR="002A127A" w:rsidRPr="002A127A">
        <w:rPr>
          <w:rFonts w:cs="Times New Roman"/>
          <w:color w:val="000000"/>
          <w:szCs w:val="28"/>
        </w:rPr>
        <w:t>аказчик обеспечивает направление решений членов комиссии из числа представителей заказчика в отношении заявок участников закупок в адрес уполномоченного органа поср</w:t>
      </w:r>
      <w:r>
        <w:rPr>
          <w:rFonts w:cs="Times New Roman"/>
          <w:color w:val="000000"/>
          <w:szCs w:val="28"/>
        </w:rPr>
        <w:t>едством электронной почты либо</w:t>
      </w:r>
      <w:r w:rsidR="0090312A">
        <w:rPr>
          <w:rFonts w:cs="Times New Roman"/>
          <w:color w:val="000000"/>
          <w:szCs w:val="28"/>
        </w:rPr>
        <w:t xml:space="preserve"> ЕСЭД</w:t>
      </w:r>
      <w:r w:rsidR="00EA6DFC">
        <w:rPr>
          <w:rFonts w:cs="Times New Roman"/>
          <w:color w:val="000000"/>
          <w:szCs w:val="28"/>
        </w:rPr>
        <w:t xml:space="preserve"> </w:t>
      </w:r>
      <w:r w:rsidR="00EA6DFC" w:rsidRPr="002A127A">
        <w:rPr>
          <w:rFonts w:cs="Times New Roman"/>
          <w:color w:val="000000"/>
          <w:szCs w:val="28"/>
        </w:rPr>
        <w:t>не позднее даты и времени проведения заседания комиссии</w:t>
      </w:r>
      <w:r w:rsidR="0090312A">
        <w:rPr>
          <w:rFonts w:cs="Times New Roman"/>
          <w:color w:val="000000"/>
          <w:szCs w:val="28"/>
        </w:rPr>
        <w:t>.»</w:t>
      </w:r>
      <w:r>
        <w:rPr>
          <w:rFonts w:cs="Times New Roman"/>
          <w:color w:val="000000"/>
          <w:szCs w:val="28"/>
        </w:rPr>
        <w:t>.</w:t>
      </w:r>
    </w:p>
    <w:p w14:paraId="442D99DA" w14:textId="33F0AAB5" w:rsidR="00EF682F" w:rsidRDefault="00FE11ED" w:rsidP="002A127A">
      <w:pPr>
        <w:autoSpaceDE w:val="0"/>
        <w:autoSpaceDN w:val="0"/>
        <w:adjustRightInd w:val="0"/>
        <w:jc w:val="both"/>
        <w:rPr>
          <w:rFonts w:cs="Times New Roman"/>
          <w:spacing w:val="-4"/>
          <w:szCs w:val="28"/>
        </w:rPr>
      </w:pPr>
      <w:r w:rsidRPr="002A127A">
        <w:rPr>
          <w:rFonts w:cs="Times New Roman"/>
          <w:spacing w:val="-4"/>
          <w:szCs w:val="28"/>
        </w:rPr>
        <w:t>2. Во втором абзаце пункта 1.3 раздела 1 Порядка рассмотрения информации и документов, использованных заказчиками при обосновании начальной (максимальной) цены договор</w:t>
      </w:r>
      <w:r w:rsidR="00272169">
        <w:rPr>
          <w:rFonts w:cs="Times New Roman"/>
          <w:spacing w:val="-4"/>
          <w:szCs w:val="28"/>
        </w:rPr>
        <w:t>а</w:t>
      </w:r>
      <w:r w:rsidRPr="002A127A">
        <w:rPr>
          <w:rFonts w:cs="Times New Roman"/>
          <w:spacing w:val="-4"/>
          <w:szCs w:val="28"/>
        </w:rPr>
        <w:t>, утвержденно</w:t>
      </w:r>
      <w:r w:rsidR="004F17A1">
        <w:rPr>
          <w:rFonts w:cs="Times New Roman"/>
          <w:spacing w:val="-4"/>
          <w:szCs w:val="28"/>
        </w:rPr>
        <w:t>го</w:t>
      </w:r>
      <w:r w:rsidRPr="002A127A">
        <w:rPr>
          <w:rFonts w:cs="Times New Roman"/>
          <w:spacing w:val="-4"/>
          <w:szCs w:val="28"/>
        </w:rPr>
        <w:t xml:space="preserve"> постановлением Правительства Ярославской области от 28.12.2020 № 1010-п «Об утверждении</w:t>
      </w:r>
      <w:r>
        <w:rPr>
          <w:rFonts w:cs="Times New Roman"/>
          <w:spacing w:val="-4"/>
          <w:szCs w:val="28"/>
        </w:rPr>
        <w:t xml:space="preserve"> Порядка рассмотрения информации и документов, использованных заказчиками при обосновании начальной (максимальной) цены договора», заменить слова «от 600000,00 руб.» словами «свыше 600000,00 руб.».</w:t>
      </w:r>
    </w:p>
    <w:p w14:paraId="24740E33" w14:textId="4AC101BB" w:rsidR="0013005A" w:rsidRPr="00D46F0A" w:rsidRDefault="00FE11ED" w:rsidP="00AF64B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pacing w:val="-4"/>
          <w:szCs w:val="28"/>
        </w:rPr>
        <w:t>3</w:t>
      </w:r>
      <w:r w:rsidR="0013005A" w:rsidRPr="00D02E95">
        <w:rPr>
          <w:rFonts w:cs="Times New Roman"/>
          <w:spacing w:val="-4"/>
          <w:szCs w:val="28"/>
        </w:rPr>
        <w:t>.</w:t>
      </w:r>
      <w:r w:rsidR="00B056B2">
        <w:rPr>
          <w:rFonts w:cs="Times New Roman"/>
          <w:spacing w:val="-4"/>
          <w:szCs w:val="28"/>
        </w:rPr>
        <w:t> </w:t>
      </w:r>
      <w:r w:rsidR="0013005A">
        <w:rPr>
          <w:rFonts w:cs="Times New Roman"/>
          <w:szCs w:val="28"/>
        </w:rPr>
        <w:t>Постановление</w:t>
      </w:r>
      <w:r w:rsidR="0013005A" w:rsidRPr="00E37C25">
        <w:rPr>
          <w:rFonts w:cs="Times New Roman"/>
          <w:szCs w:val="28"/>
        </w:rPr>
        <w:t xml:space="preserve"> вступает в силу с</w:t>
      </w:r>
      <w:r w:rsidR="0013005A">
        <w:rPr>
          <w:rFonts w:cs="Times New Roman"/>
          <w:szCs w:val="28"/>
        </w:rPr>
        <w:t xml:space="preserve"> </w:t>
      </w:r>
      <w:r w:rsidR="007E0CD6">
        <w:rPr>
          <w:rFonts w:cs="Times New Roman"/>
          <w:szCs w:val="28"/>
        </w:rPr>
        <w:t>даты его официального опубликования</w:t>
      </w:r>
      <w:r w:rsidR="004A52A9">
        <w:rPr>
          <w:rFonts w:cs="Times New Roman"/>
          <w:szCs w:val="28"/>
        </w:rPr>
        <w:t>.</w:t>
      </w:r>
    </w:p>
    <w:p w14:paraId="13517161" w14:textId="77777777" w:rsidR="001E1873" w:rsidRDefault="001E1873" w:rsidP="001E1873">
      <w:pPr>
        <w:ind w:firstLine="0"/>
        <w:jc w:val="both"/>
        <w:rPr>
          <w:rFonts w:cs="Times New Roman"/>
          <w:szCs w:val="28"/>
        </w:rPr>
      </w:pPr>
    </w:p>
    <w:p w14:paraId="36774837" w14:textId="3886CEE8" w:rsidR="00B613E9" w:rsidRDefault="00B613E9" w:rsidP="001E1873">
      <w:pPr>
        <w:ind w:firstLine="0"/>
        <w:jc w:val="both"/>
        <w:rPr>
          <w:rFonts w:cs="Times New Roman"/>
          <w:szCs w:val="28"/>
        </w:rPr>
      </w:pPr>
    </w:p>
    <w:p w14:paraId="26BC60F1" w14:textId="77777777" w:rsidR="007E0CD6" w:rsidRDefault="007E0CD6" w:rsidP="001E1873">
      <w:pPr>
        <w:ind w:firstLine="0"/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592"/>
        <w:gridCol w:w="4762"/>
      </w:tblGrid>
      <w:tr w:rsidR="00B41FCA" w14:paraId="4D525D4B" w14:textId="77777777" w:rsidTr="00B41FCA">
        <w:tc>
          <w:tcPr>
            <w:tcW w:w="4654" w:type="dxa"/>
          </w:tcPr>
          <w:p w14:paraId="191A45BE" w14:textId="77777777" w:rsidR="00731A33" w:rsidRDefault="00FE11ED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Губернатор </w:t>
            </w:r>
          </w:p>
          <w:p w14:paraId="1FF242BF" w14:textId="77777777" w:rsidR="00B41FCA" w:rsidRDefault="00FE11ED" w:rsidP="00731A33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Ярославской области</w:t>
            </w:r>
          </w:p>
        </w:tc>
        <w:tc>
          <w:tcPr>
            <w:tcW w:w="4792" w:type="dxa"/>
            <w:vAlign w:val="bottom"/>
          </w:tcPr>
          <w:p w14:paraId="2BF7601F" w14:textId="77777777" w:rsidR="00FE11ED" w:rsidRDefault="00FE11ED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</w:p>
          <w:p w14:paraId="4C2F4AB8" w14:textId="77777777" w:rsidR="00B41FCA" w:rsidRDefault="00FE11ED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14:paraId="6BD1E806" w14:textId="77777777"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C13A5" w14:textId="77777777" w:rsidR="00800CBD" w:rsidRDefault="00800CBD" w:rsidP="00CF5840">
      <w:r>
        <w:separator/>
      </w:r>
    </w:p>
  </w:endnote>
  <w:endnote w:type="continuationSeparator" w:id="0">
    <w:p w14:paraId="6A1EF0C2" w14:textId="77777777" w:rsidR="00800CBD" w:rsidRDefault="00800CB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F15E3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65B7F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7FD2F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0F119" w14:textId="77777777" w:rsidR="00800CBD" w:rsidRDefault="00800CBD" w:rsidP="00CF5840">
      <w:r>
        <w:separator/>
      </w:r>
    </w:p>
  </w:footnote>
  <w:footnote w:type="continuationSeparator" w:id="0">
    <w:p w14:paraId="2213A6BB" w14:textId="77777777" w:rsidR="00800CBD" w:rsidRDefault="00800CB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6976E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28E43" w14:textId="32848FC0"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D20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23936" w14:textId="77777777"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23DAA"/>
    <w:rsid w:val="00036755"/>
    <w:rsid w:val="000B3AC9"/>
    <w:rsid w:val="000D2CA2"/>
    <w:rsid w:val="000E3AAC"/>
    <w:rsid w:val="000F4C12"/>
    <w:rsid w:val="00101BC5"/>
    <w:rsid w:val="00124600"/>
    <w:rsid w:val="0013005A"/>
    <w:rsid w:val="001347C5"/>
    <w:rsid w:val="00140500"/>
    <w:rsid w:val="00145A3A"/>
    <w:rsid w:val="00151B84"/>
    <w:rsid w:val="001707B3"/>
    <w:rsid w:val="001964EF"/>
    <w:rsid w:val="001B6AAD"/>
    <w:rsid w:val="001C78DA"/>
    <w:rsid w:val="001D33AE"/>
    <w:rsid w:val="001D5A8F"/>
    <w:rsid w:val="001E1873"/>
    <w:rsid w:val="00217579"/>
    <w:rsid w:val="002306C4"/>
    <w:rsid w:val="00235527"/>
    <w:rsid w:val="0025564F"/>
    <w:rsid w:val="00260038"/>
    <w:rsid w:val="00272169"/>
    <w:rsid w:val="002A127A"/>
    <w:rsid w:val="002F30DD"/>
    <w:rsid w:val="002F6DDE"/>
    <w:rsid w:val="00307F0A"/>
    <w:rsid w:val="003246AA"/>
    <w:rsid w:val="003310FA"/>
    <w:rsid w:val="003435A4"/>
    <w:rsid w:val="00363854"/>
    <w:rsid w:val="003656CE"/>
    <w:rsid w:val="00381164"/>
    <w:rsid w:val="003A2DCC"/>
    <w:rsid w:val="003B594A"/>
    <w:rsid w:val="003C54E3"/>
    <w:rsid w:val="003D0266"/>
    <w:rsid w:val="003D1E8D"/>
    <w:rsid w:val="003E1FE3"/>
    <w:rsid w:val="003F43C8"/>
    <w:rsid w:val="003F65E2"/>
    <w:rsid w:val="0040656C"/>
    <w:rsid w:val="00450BB4"/>
    <w:rsid w:val="004537B0"/>
    <w:rsid w:val="00470773"/>
    <w:rsid w:val="004772AA"/>
    <w:rsid w:val="00487DAB"/>
    <w:rsid w:val="004A52A9"/>
    <w:rsid w:val="004C03AE"/>
    <w:rsid w:val="004F0EF8"/>
    <w:rsid w:val="004F17A1"/>
    <w:rsid w:val="004F4468"/>
    <w:rsid w:val="00547508"/>
    <w:rsid w:val="005613E6"/>
    <w:rsid w:val="00570FBB"/>
    <w:rsid w:val="0057246D"/>
    <w:rsid w:val="005862FB"/>
    <w:rsid w:val="005D0750"/>
    <w:rsid w:val="005D4AE9"/>
    <w:rsid w:val="005F2543"/>
    <w:rsid w:val="0060082C"/>
    <w:rsid w:val="00604698"/>
    <w:rsid w:val="006157BF"/>
    <w:rsid w:val="00622D19"/>
    <w:rsid w:val="00631ABE"/>
    <w:rsid w:val="00662F25"/>
    <w:rsid w:val="00681496"/>
    <w:rsid w:val="00685866"/>
    <w:rsid w:val="00690F4F"/>
    <w:rsid w:val="006D2008"/>
    <w:rsid w:val="006F0A42"/>
    <w:rsid w:val="006F25A0"/>
    <w:rsid w:val="00731A33"/>
    <w:rsid w:val="007329B6"/>
    <w:rsid w:val="007341B3"/>
    <w:rsid w:val="00737E26"/>
    <w:rsid w:val="00752DFC"/>
    <w:rsid w:val="007757BA"/>
    <w:rsid w:val="0078769F"/>
    <w:rsid w:val="00796C37"/>
    <w:rsid w:val="007A055D"/>
    <w:rsid w:val="007B2392"/>
    <w:rsid w:val="007E0CD6"/>
    <w:rsid w:val="00800CBD"/>
    <w:rsid w:val="00810833"/>
    <w:rsid w:val="00832935"/>
    <w:rsid w:val="008778AE"/>
    <w:rsid w:val="008B7D06"/>
    <w:rsid w:val="008C1CB8"/>
    <w:rsid w:val="008C5C70"/>
    <w:rsid w:val="008D0517"/>
    <w:rsid w:val="008E650F"/>
    <w:rsid w:val="008F641E"/>
    <w:rsid w:val="008F78B3"/>
    <w:rsid w:val="0090312A"/>
    <w:rsid w:val="00905EB1"/>
    <w:rsid w:val="009A209E"/>
    <w:rsid w:val="00A222F8"/>
    <w:rsid w:val="00A223E8"/>
    <w:rsid w:val="00A336E5"/>
    <w:rsid w:val="00A40234"/>
    <w:rsid w:val="00A477F4"/>
    <w:rsid w:val="00A616B3"/>
    <w:rsid w:val="00A76E7B"/>
    <w:rsid w:val="00A83D83"/>
    <w:rsid w:val="00A924DD"/>
    <w:rsid w:val="00AD0F3C"/>
    <w:rsid w:val="00AF64B8"/>
    <w:rsid w:val="00AF72C6"/>
    <w:rsid w:val="00B056B2"/>
    <w:rsid w:val="00B34A45"/>
    <w:rsid w:val="00B41FCA"/>
    <w:rsid w:val="00B55589"/>
    <w:rsid w:val="00B613E9"/>
    <w:rsid w:val="00B640F8"/>
    <w:rsid w:val="00B72FC6"/>
    <w:rsid w:val="00B74CCE"/>
    <w:rsid w:val="00B90652"/>
    <w:rsid w:val="00BA0274"/>
    <w:rsid w:val="00BB1812"/>
    <w:rsid w:val="00BB38FE"/>
    <w:rsid w:val="00BB4BF0"/>
    <w:rsid w:val="00BD3826"/>
    <w:rsid w:val="00BE7C98"/>
    <w:rsid w:val="00C04093"/>
    <w:rsid w:val="00C14B2F"/>
    <w:rsid w:val="00C208D9"/>
    <w:rsid w:val="00C4062D"/>
    <w:rsid w:val="00C67F34"/>
    <w:rsid w:val="00C91D03"/>
    <w:rsid w:val="00CA20A7"/>
    <w:rsid w:val="00CA63DB"/>
    <w:rsid w:val="00CC5AC8"/>
    <w:rsid w:val="00CE3333"/>
    <w:rsid w:val="00CF5840"/>
    <w:rsid w:val="00D00EFB"/>
    <w:rsid w:val="00D06430"/>
    <w:rsid w:val="00D16ED3"/>
    <w:rsid w:val="00D438D5"/>
    <w:rsid w:val="00D52BBB"/>
    <w:rsid w:val="00D93F0C"/>
    <w:rsid w:val="00DD315D"/>
    <w:rsid w:val="00DE6D8B"/>
    <w:rsid w:val="00E07617"/>
    <w:rsid w:val="00E1407E"/>
    <w:rsid w:val="00E316A4"/>
    <w:rsid w:val="00E36343"/>
    <w:rsid w:val="00E44853"/>
    <w:rsid w:val="00E74B9D"/>
    <w:rsid w:val="00EA6DFC"/>
    <w:rsid w:val="00EB0DDE"/>
    <w:rsid w:val="00EE0C97"/>
    <w:rsid w:val="00EF10A2"/>
    <w:rsid w:val="00EF6590"/>
    <w:rsid w:val="00EF682F"/>
    <w:rsid w:val="00F24227"/>
    <w:rsid w:val="00F56A3C"/>
    <w:rsid w:val="00F72AF5"/>
    <w:rsid w:val="00F82D65"/>
    <w:rsid w:val="00F86F2C"/>
    <w:rsid w:val="00F91F92"/>
    <w:rsid w:val="00F9206E"/>
    <w:rsid w:val="00FC682D"/>
    <w:rsid w:val="00FC6ECA"/>
    <w:rsid w:val="00FE11ED"/>
    <w:rsid w:val="00FE7B76"/>
    <w:rsid w:val="00FF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3325E"/>
  <w15:docId w15:val="{0B24FB7A-BAAD-4F6A-A444-A6C73EA1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76E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6E7B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622D1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22D1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22D1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22D1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22D1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2A127A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2A12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Мамаева Наталия Викторовна</cp:lastModifiedBy>
  <cp:revision>2</cp:revision>
  <cp:lastPrinted>2011-05-24T11:15:00Z</cp:lastPrinted>
  <dcterms:created xsi:type="dcterms:W3CDTF">2024-07-04T13:56:00Z</dcterms:created>
  <dcterms:modified xsi:type="dcterms:W3CDTF">2024-07-04T13:56:00Z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24.12.2018 № 951-п</vt:lpwstr>
  </property>
</Properties>
</file>